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C06CE2"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Pr>
          <w:rFonts w:ascii="仿宋" w:eastAsia="仿宋" w:hAnsi="仿宋" w:hint="eastAsia"/>
          <w:szCs w:val="32"/>
        </w:rPr>
        <w:t xml:space="preserve">               </w:t>
      </w:r>
      <w:r w:rsidR="0077745E" w:rsidRPr="00C06CE2">
        <w:rPr>
          <w:rFonts w:ascii="仿宋" w:eastAsia="仿宋" w:hAnsi="仿宋" w:hint="eastAsia"/>
          <w:szCs w:val="32"/>
        </w:rPr>
        <w:t>招标公告</w:t>
      </w:r>
      <w:bookmarkEnd w:id="0"/>
      <w:bookmarkEnd w:id="1"/>
      <w:bookmarkEnd w:id="2"/>
      <w:bookmarkEnd w:id="3"/>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w:t>
      </w:r>
      <w:r w:rsidRPr="00C06CE2">
        <w:rPr>
          <w:rFonts w:ascii="仿宋" w:eastAsia="仿宋" w:hAnsi="仿宋"/>
          <w:sz w:val="28"/>
          <w:szCs w:val="28"/>
        </w:rPr>
        <w:t>编号：</w:t>
      </w:r>
      <w:r w:rsidR="00145290">
        <w:rPr>
          <w:rFonts w:ascii="仿宋" w:eastAsia="仿宋" w:hAnsi="仿宋" w:hint="eastAsia"/>
          <w:sz w:val="28"/>
          <w:szCs w:val="28"/>
        </w:rPr>
        <w:t>HGZB21</w:t>
      </w:r>
      <w:r w:rsidR="001341E2">
        <w:rPr>
          <w:rFonts w:ascii="仿宋" w:eastAsia="仿宋" w:hAnsi="仿宋" w:hint="eastAsia"/>
          <w:sz w:val="28"/>
          <w:szCs w:val="28"/>
        </w:rPr>
        <w:t>284</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002B6E30" w:rsidRPr="00C06CE2">
        <w:rPr>
          <w:rFonts w:ascii="仿宋" w:eastAsia="仿宋" w:hAnsi="仿宋" w:hint="eastAsia"/>
          <w:sz w:val="28"/>
          <w:szCs w:val="28"/>
        </w:rPr>
        <w:t>2021年6月</w:t>
      </w:r>
      <w:r w:rsidR="00145290">
        <w:rPr>
          <w:rFonts w:ascii="仿宋" w:eastAsia="仿宋" w:hAnsi="仿宋" w:hint="eastAsia"/>
          <w:sz w:val="28"/>
          <w:szCs w:val="28"/>
        </w:rPr>
        <w:t>技改氧气阻火器</w:t>
      </w:r>
      <w:r w:rsidR="002B6E30" w:rsidRPr="00C06CE2">
        <w:rPr>
          <w:rFonts w:ascii="仿宋" w:eastAsia="仿宋" w:hAnsi="仿宋" w:hint="eastAsia"/>
          <w:sz w:val="28"/>
          <w:szCs w:val="28"/>
        </w:rPr>
        <w:t>采购项目</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连轧管有限公司</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77745E" w:rsidRPr="00C06CE2" w:rsidRDefault="0077745E" w:rsidP="002B6E30">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00145290">
        <w:rPr>
          <w:rFonts w:ascii="仿宋" w:eastAsia="仿宋" w:hAnsi="仿宋" w:hint="eastAsia"/>
          <w:sz w:val="28"/>
          <w:szCs w:val="28"/>
        </w:rPr>
        <w:t>氧气阻火器</w:t>
      </w:r>
      <w:r w:rsidR="002B6E30" w:rsidRPr="00C06CE2">
        <w:rPr>
          <w:rFonts w:ascii="仿宋" w:eastAsia="仿宋" w:hAnsi="仿宋" w:hint="eastAsia"/>
          <w:sz w:val="28"/>
          <w:szCs w:val="28"/>
        </w:rPr>
        <w:t>，具体见采购清单</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    量：</w:t>
      </w:r>
      <w:r w:rsidR="00145290">
        <w:rPr>
          <w:rFonts w:ascii="仿宋" w:eastAsia="仿宋" w:hAnsi="仿宋" w:hint="eastAsia"/>
          <w:sz w:val="28"/>
          <w:szCs w:val="28"/>
        </w:rPr>
        <w:t>2</w:t>
      </w:r>
      <w:r w:rsidR="002B6E30" w:rsidRPr="00C06CE2">
        <w:rPr>
          <w:rFonts w:ascii="仿宋" w:eastAsia="仿宋" w:hAnsi="仿宋" w:hint="eastAsia"/>
          <w:sz w:val="28"/>
          <w:szCs w:val="28"/>
        </w:rPr>
        <w:t>项，具体见采购清单</w:t>
      </w:r>
    </w:p>
    <w:p w:rsidR="0077745E" w:rsidRPr="00C06CE2" w:rsidRDefault="0077745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交付时间：</w:t>
      </w:r>
      <w:r w:rsidR="002B6E30" w:rsidRPr="00C06CE2">
        <w:rPr>
          <w:rFonts w:ascii="仿宋" w:eastAsia="仿宋" w:hAnsi="仿宋" w:hint="eastAsia"/>
          <w:sz w:val="28"/>
          <w:szCs w:val="28"/>
        </w:rPr>
        <w:t>2021年</w:t>
      </w:r>
      <w:r w:rsidR="000436B7">
        <w:rPr>
          <w:rFonts w:ascii="仿宋" w:eastAsia="仿宋" w:hAnsi="仿宋" w:hint="eastAsia"/>
          <w:sz w:val="28"/>
          <w:szCs w:val="28"/>
        </w:rPr>
        <w:t>7</w:t>
      </w:r>
      <w:r w:rsidR="002B6E30" w:rsidRPr="00C06CE2">
        <w:rPr>
          <w:rFonts w:ascii="仿宋" w:eastAsia="仿宋" w:hAnsi="仿宋" w:hint="eastAsia"/>
          <w:sz w:val="28"/>
          <w:szCs w:val="28"/>
        </w:rPr>
        <w:t>月</w:t>
      </w:r>
      <w:r w:rsidR="000436B7">
        <w:rPr>
          <w:rFonts w:ascii="仿宋" w:eastAsia="仿宋" w:hAnsi="仿宋" w:hint="eastAsia"/>
          <w:sz w:val="28"/>
          <w:szCs w:val="28"/>
        </w:rPr>
        <w:t>5</w:t>
      </w:r>
      <w:r w:rsidR="002B6E30" w:rsidRPr="00C06CE2">
        <w:rPr>
          <w:rFonts w:ascii="仿宋" w:eastAsia="仿宋" w:hAnsi="仿宋" w:hint="eastAsia"/>
          <w:sz w:val="28"/>
          <w:szCs w:val="28"/>
        </w:rPr>
        <w:t>日，具体见采购清单</w:t>
      </w:r>
      <w:r w:rsidRPr="00C06CE2">
        <w:rPr>
          <w:rFonts w:ascii="仿宋" w:eastAsia="仿宋" w:hAnsi="仿宋" w:hint="eastAsia"/>
          <w:sz w:val="28"/>
          <w:szCs w:val="28"/>
        </w:rPr>
        <w:t xml:space="preserve">  </w:t>
      </w:r>
    </w:p>
    <w:p w:rsidR="0077745E" w:rsidRPr="00C06CE2" w:rsidRDefault="002B6E30"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w:t>
      </w:r>
      <w:proofErr w:type="gramStart"/>
      <w:r w:rsidRPr="00C06CE2">
        <w:rPr>
          <w:rFonts w:ascii="仿宋" w:eastAsia="仿宋" w:hAnsi="仿宋" w:hint="eastAsia"/>
          <w:sz w:val="28"/>
          <w:szCs w:val="28"/>
        </w:rPr>
        <w:t>衡阳华菱</w:t>
      </w:r>
      <w:proofErr w:type="gramEnd"/>
      <w:r w:rsidR="0077745E" w:rsidRPr="00C06CE2">
        <w:rPr>
          <w:rFonts w:ascii="仿宋" w:eastAsia="仿宋" w:hAnsi="仿宋" w:hint="eastAsia"/>
          <w:sz w:val="28"/>
          <w:szCs w:val="28"/>
        </w:rPr>
        <w:t>连轧管有限公司</w:t>
      </w:r>
    </w:p>
    <w:p w:rsidR="0077745E" w:rsidRPr="00C06CE2" w:rsidRDefault="007B1D6B" w:rsidP="00585812">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采购清单：</w:t>
      </w:r>
    </w:p>
    <w:tbl>
      <w:tblPr>
        <w:tblW w:w="9368" w:type="dxa"/>
        <w:tblInd w:w="96" w:type="dxa"/>
        <w:tblLook w:val="04A0"/>
      </w:tblPr>
      <w:tblGrid>
        <w:gridCol w:w="532"/>
        <w:gridCol w:w="890"/>
        <w:gridCol w:w="1028"/>
        <w:gridCol w:w="1562"/>
        <w:gridCol w:w="741"/>
        <w:gridCol w:w="734"/>
        <w:gridCol w:w="1476"/>
        <w:gridCol w:w="236"/>
        <w:gridCol w:w="1177"/>
        <w:gridCol w:w="992"/>
      </w:tblGrid>
      <w:tr w:rsidR="00780355" w:rsidRPr="00145290" w:rsidTr="007F287F">
        <w:trPr>
          <w:trHeight w:val="552"/>
        </w:trPr>
        <w:tc>
          <w:tcPr>
            <w:tcW w:w="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序号</w:t>
            </w:r>
          </w:p>
        </w:tc>
        <w:tc>
          <w:tcPr>
            <w:tcW w:w="890"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资材名称</w:t>
            </w:r>
          </w:p>
        </w:tc>
        <w:tc>
          <w:tcPr>
            <w:tcW w:w="1028"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规格描述</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技术参数</w:t>
            </w:r>
          </w:p>
        </w:tc>
        <w:tc>
          <w:tcPr>
            <w:tcW w:w="741"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单位</w:t>
            </w:r>
          </w:p>
        </w:tc>
        <w:tc>
          <w:tcPr>
            <w:tcW w:w="734"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数量</w:t>
            </w:r>
          </w:p>
        </w:tc>
        <w:tc>
          <w:tcPr>
            <w:tcW w:w="1476" w:type="dxa"/>
            <w:tcBorders>
              <w:top w:val="single" w:sz="4" w:space="0" w:color="auto"/>
              <w:left w:val="nil"/>
              <w:bottom w:val="single" w:sz="4" w:space="0" w:color="auto"/>
              <w:right w:val="single" w:sz="4" w:space="0" w:color="auto"/>
            </w:tcBorders>
            <w:shd w:val="clear" w:color="000000" w:fill="FFFFFF"/>
            <w:vAlign w:val="center"/>
          </w:tcPr>
          <w:p w:rsidR="00780355" w:rsidRPr="00145290" w:rsidRDefault="00780355" w:rsidP="00780355">
            <w:pPr>
              <w:widowControl/>
              <w:jc w:val="center"/>
              <w:rPr>
                <w:rFonts w:ascii="仿宋" w:eastAsia="仿宋" w:hAnsi="仿宋" w:cs="宋体"/>
                <w:kern w:val="0"/>
                <w:sz w:val="18"/>
                <w:szCs w:val="18"/>
              </w:rPr>
            </w:pPr>
            <w:r>
              <w:rPr>
                <w:rFonts w:ascii="仿宋" w:eastAsia="仿宋" w:hAnsi="仿宋" w:cs="宋体" w:hint="eastAsia"/>
                <w:kern w:val="0"/>
                <w:sz w:val="18"/>
                <w:szCs w:val="18"/>
              </w:rPr>
              <w:t>验收标准</w:t>
            </w:r>
          </w:p>
        </w:tc>
        <w:tc>
          <w:tcPr>
            <w:tcW w:w="236" w:type="dxa"/>
            <w:tcBorders>
              <w:top w:val="single" w:sz="4" w:space="0" w:color="auto"/>
              <w:left w:val="single" w:sz="4" w:space="0" w:color="auto"/>
              <w:bottom w:val="single" w:sz="4" w:space="0" w:color="auto"/>
              <w:right w:val="nil"/>
            </w:tcBorders>
            <w:shd w:val="clear" w:color="000000" w:fill="FFFFFF"/>
          </w:tcPr>
          <w:p w:rsidR="00780355" w:rsidRPr="00145290" w:rsidRDefault="00780355" w:rsidP="00145290">
            <w:pPr>
              <w:widowControl/>
              <w:jc w:val="center"/>
              <w:rPr>
                <w:rFonts w:ascii="仿宋" w:eastAsia="仿宋" w:hAnsi="仿宋" w:cs="宋体"/>
                <w:kern w:val="0"/>
                <w:sz w:val="18"/>
                <w:szCs w:val="18"/>
              </w:rPr>
            </w:pP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交货期</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备注</w:t>
            </w:r>
          </w:p>
        </w:tc>
      </w:tr>
      <w:tr w:rsidR="00780355" w:rsidRPr="00145290" w:rsidTr="007F287F">
        <w:trPr>
          <w:trHeight w:val="1080"/>
        </w:trPr>
        <w:tc>
          <w:tcPr>
            <w:tcW w:w="532" w:type="dxa"/>
            <w:tcBorders>
              <w:top w:val="nil"/>
              <w:left w:val="single" w:sz="4" w:space="0" w:color="auto"/>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1</w:t>
            </w:r>
          </w:p>
        </w:tc>
        <w:tc>
          <w:tcPr>
            <w:tcW w:w="890"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氧气阻火器</w:t>
            </w:r>
          </w:p>
        </w:tc>
        <w:tc>
          <w:tcPr>
            <w:tcW w:w="1028"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SHY-1.6T DN200</w:t>
            </w:r>
          </w:p>
        </w:tc>
        <w:tc>
          <w:tcPr>
            <w:tcW w:w="1562"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left"/>
              <w:rPr>
                <w:rFonts w:ascii="宋体" w:hAnsi="宋体" w:cs="宋体"/>
                <w:kern w:val="0"/>
                <w:sz w:val="18"/>
                <w:szCs w:val="18"/>
              </w:rPr>
            </w:pPr>
            <w:r w:rsidRPr="00145290">
              <w:rPr>
                <w:rFonts w:ascii="宋体" w:hAnsi="宋体" w:cs="宋体" w:hint="eastAsia"/>
                <w:kern w:val="0"/>
                <w:sz w:val="18"/>
                <w:szCs w:val="18"/>
              </w:rPr>
              <w:t>配成套法兰及紧固件（紧固件不锈钢），法兰不锈钢法兰，密封件（聚四氟乙烯垫圈）</w:t>
            </w:r>
          </w:p>
        </w:tc>
        <w:tc>
          <w:tcPr>
            <w:tcW w:w="741"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台</w:t>
            </w:r>
          </w:p>
        </w:tc>
        <w:tc>
          <w:tcPr>
            <w:tcW w:w="734"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6</w:t>
            </w:r>
          </w:p>
        </w:tc>
        <w:tc>
          <w:tcPr>
            <w:tcW w:w="1476" w:type="dxa"/>
            <w:tcBorders>
              <w:top w:val="nil"/>
              <w:left w:val="nil"/>
              <w:bottom w:val="single" w:sz="4" w:space="0" w:color="auto"/>
              <w:right w:val="single" w:sz="4" w:space="0" w:color="auto"/>
            </w:tcBorders>
            <w:shd w:val="clear" w:color="000000" w:fill="FFFFFF"/>
            <w:vAlign w:val="center"/>
          </w:tcPr>
          <w:p w:rsidR="00780355" w:rsidRPr="00145290" w:rsidRDefault="00780355" w:rsidP="00780355">
            <w:pPr>
              <w:widowControl/>
              <w:jc w:val="center"/>
              <w:rPr>
                <w:rFonts w:ascii="宋体" w:hAnsi="宋体" w:cs="宋体"/>
                <w:kern w:val="0"/>
                <w:sz w:val="18"/>
                <w:szCs w:val="18"/>
              </w:rPr>
            </w:pPr>
            <w:r w:rsidRPr="00780355">
              <w:rPr>
                <w:rFonts w:ascii="宋体" w:hAnsi="宋体" w:cs="宋体"/>
                <w:kern w:val="0"/>
                <w:sz w:val="18"/>
                <w:szCs w:val="18"/>
              </w:rPr>
              <w:t>GB/T13347-2010</w:t>
            </w:r>
          </w:p>
        </w:tc>
        <w:tc>
          <w:tcPr>
            <w:tcW w:w="236" w:type="dxa"/>
            <w:tcBorders>
              <w:top w:val="nil"/>
              <w:left w:val="single" w:sz="4" w:space="0" w:color="auto"/>
              <w:bottom w:val="single" w:sz="4" w:space="0" w:color="auto"/>
              <w:right w:val="nil"/>
            </w:tcBorders>
            <w:shd w:val="clear" w:color="000000" w:fill="FFFFFF"/>
          </w:tcPr>
          <w:p w:rsidR="00780355" w:rsidRPr="00145290" w:rsidRDefault="00780355" w:rsidP="00145290">
            <w:pPr>
              <w:widowControl/>
              <w:jc w:val="center"/>
              <w:rPr>
                <w:rFonts w:ascii="宋体" w:hAnsi="宋体" w:cs="宋体"/>
                <w:kern w:val="0"/>
                <w:sz w:val="18"/>
                <w:szCs w:val="18"/>
              </w:rPr>
            </w:pPr>
          </w:p>
        </w:tc>
        <w:tc>
          <w:tcPr>
            <w:tcW w:w="1177"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0436B7">
            <w:pPr>
              <w:widowControl/>
              <w:jc w:val="center"/>
              <w:rPr>
                <w:rFonts w:ascii="宋体" w:hAnsi="宋体" w:cs="宋体"/>
                <w:kern w:val="0"/>
                <w:sz w:val="18"/>
                <w:szCs w:val="18"/>
              </w:rPr>
            </w:pPr>
            <w:r w:rsidRPr="00145290">
              <w:rPr>
                <w:rFonts w:ascii="宋体" w:hAnsi="宋体" w:cs="宋体" w:hint="eastAsia"/>
                <w:kern w:val="0"/>
                <w:sz w:val="18"/>
                <w:szCs w:val="18"/>
              </w:rPr>
              <w:t>2021年</w:t>
            </w:r>
            <w:r w:rsidR="000436B7">
              <w:rPr>
                <w:rFonts w:ascii="宋体" w:hAnsi="宋体" w:cs="宋体" w:hint="eastAsia"/>
                <w:kern w:val="0"/>
                <w:sz w:val="18"/>
                <w:szCs w:val="18"/>
              </w:rPr>
              <w:t>7</w:t>
            </w:r>
            <w:r w:rsidRPr="00145290">
              <w:rPr>
                <w:rFonts w:ascii="宋体" w:hAnsi="宋体" w:cs="宋体" w:hint="eastAsia"/>
                <w:kern w:val="0"/>
                <w:sz w:val="18"/>
                <w:szCs w:val="18"/>
              </w:rPr>
              <w:t>月</w:t>
            </w:r>
            <w:r w:rsidR="000436B7">
              <w:rPr>
                <w:rFonts w:ascii="宋体" w:hAnsi="宋体" w:cs="宋体" w:hint="eastAsia"/>
                <w:kern w:val="0"/>
                <w:sz w:val="18"/>
                <w:szCs w:val="18"/>
              </w:rPr>
              <w:t>5</w:t>
            </w:r>
            <w:r w:rsidRPr="00145290">
              <w:rPr>
                <w:rFonts w:ascii="宋体" w:hAnsi="宋体" w:cs="宋体" w:hint="eastAsia"/>
                <w:kern w:val="0"/>
                <w:sz w:val="18"/>
                <w:szCs w:val="18"/>
              </w:rPr>
              <w:t>日</w:t>
            </w:r>
          </w:p>
        </w:tc>
        <w:tc>
          <w:tcPr>
            <w:tcW w:w="992"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 xml:space="preserve">　</w:t>
            </w:r>
          </w:p>
        </w:tc>
      </w:tr>
      <w:tr w:rsidR="00780355" w:rsidRPr="00145290" w:rsidTr="007F287F">
        <w:trPr>
          <w:trHeight w:val="1080"/>
        </w:trPr>
        <w:tc>
          <w:tcPr>
            <w:tcW w:w="532" w:type="dxa"/>
            <w:tcBorders>
              <w:top w:val="nil"/>
              <w:left w:val="single" w:sz="4" w:space="0" w:color="auto"/>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仿宋" w:eastAsia="仿宋" w:hAnsi="仿宋" w:cs="宋体"/>
                <w:kern w:val="0"/>
                <w:sz w:val="18"/>
                <w:szCs w:val="18"/>
              </w:rPr>
            </w:pPr>
            <w:r w:rsidRPr="00145290">
              <w:rPr>
                <w:rFonts w:ascii="仿宋" w:eastAsia="仿宋" w:hAnsi="仿宋" w:cs="宋体" w:hint="eastAsia"/>
                <w:kern w:val="0"/>
                <w:sz w:val="18"/>
                <w:szCs w:val="18"/>
              </w:rPr>
              <w:t>2</w:t>
            </w:r>
          </w:p>
        </w:tc>
        <w:tc>
          <w:tcPr>
            <w:tcW w:w="890"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氧气阻火器</w:t>
            </w:r>
          </w:p>
        </w:tc>
        <w:tc>
          <w:tcPr>
            <w:tcW w:w="1028"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SHY-1.6T DN400</w:t>
            </w:r>
          </w:p>
        </w:tc>
        <w:tc>
          <w:tcPr>
            <w:tcW w:w="1562"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left"/>
              <w:rPr>
                <w:rFonts w:ascii="宋体" w:hAnsi="宋体" w:cs="宋体"/>
                <w:kern w:val="0"/>
                <w:sz w:val="18"/>
                <w:szCs w:val="18"/>
              </w:rPr>
            </w:pPr>
            <w:r w:rsidRPr="00145290">
              <w:rPr>
                <w:rFonts w:ascii="宋体" w:hAnsi="宋体" w:cs="宋体" w:hint="eastAsia"/>
                <w:kern w:val="0"/>
                <w:sz w:val="18"/>
                <w:szCs w:val="18"/>
              </w:rPr>
              <w:t>配成套法兰及紧固件（紧固件不锈钢），法兰不锈钢法兰，密封件（聚四氟乙烯垫圈）</w:t>
            </w:r>
          </w:p>
        </w:tc>
        <w:tc>
          <w:tcPr>
            <w:tcW w:w="741"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台</w:t>
            </w:r>
          </w:p>
        </w:tc>
        <w:tc>
          <w:tcPr>
            <w:tcW w:w="734"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center"/>
              <w:rPr>
                <w:rFonts w:ascii="宋体" w:hAnsi="宋体" w:cs="宋体"/>
                <w:kern w:val="0"/>
                <w:sz w:val="18"/>
                <w:szCs w:val="18"/>
              </w:rPr>
            </w:pPr>
            <w:r w:rsidRPr="00145290">
              <w:rPr>
                <w:rFonts w:ascii="宋体" w:hAnsi="宋体" w:cs="宋体" w:hint="eastAsia"/>
                <w:kern w:val="0"/>
                <w:sz w:val="18"/>
                <w:szCs w:val="18"/>
              </w:rPr>
              <w:t>1</w:t>
            </w:r>
          </w:p>
        </w:tc>
        <w:tc>
          <w:tcPr>
            <w:tcW w:w="1476" w:type="dxa"/>
            <w:tcBorders>
              <w:top w:val="nil"/>
              <w:left w:val="nil"/>
              <w:bottom w:val="single" w:sz="4" w:space="0" w:color="auto"/>
              <w:right w:val="single" w:sz="4" w:space="0" w:color="auto"/>
            </w:tcBorders>
            <w:shd w:val="clear" w:color="000000" w:fill="FFFFFF"/>
            <w:vAlign w:val="center"/>
          </w:tcPr>
          <w:p w:rsidR="00780355" w:rsidRPr="00145290" w:rsidRDefault="00780355" w:rsidP="00780355">
            <w:pPr>
              <w:widowControl/>
              <w:jc w:val="center"/>
              <w:rPr>
                <w:rFonts w:ascii="宋体" w:hAnsi="宋体" w:cs="宋体"/>
                <w:kern w:val="0"/>
                <w:sz w:val="18"/>
                <w:szCs w:val="18"/>
              </w:rPr>
            </w:pPr>
            <w:r w:rsidRPr="00780355">
              <w:rPr>
                <w:rFonts w:ascii="宋体" w:hAnsi="宋体" w:cs="宋体"/>
                <w:kern w:val="0"/>
                <w:sz w:val="18"/>
                <w:szCs w:val="18"/>
              </w:rPr>
              <w:t>GB/T13347-2010</w:t>
            </w:r>
          </w:p>
        </w:tc>
        <w:tc>
          <w:tcPr>
            <w:tcW w:w="236" w:type="dxa"/>
            <w:tcBorders>
              <w:top w:val="nil"/>
              <w:left w:val="single" w:sz="4" w:space="0" w:color="auto"/>
              <w:bottom w:val="single" w:sz="4" w:space="0" w:color="auto"/>
              <w:right w:val="nil"/>
            </w:tcBorders>
            <w:shd w:val="clear" w:color="000000" w:fill="FFFFFF"/>
          </w:tcPr>
          <w:p w:rsidR="00780355" w:rsidRPr="00145290" w:rsidRDefault="00780355" w:rsidP="00145290">
            <w:pPr>
              <w:widowControl/>
              <w:jc w:val="center"/>
              <w:rPr>
                <w:rFonts w:ascii="宋体" w:hAnsi="宋体" w:cs="宋体"/>
                <w:kern w:val="0"/>
                <w:sz w:val="18"/>
                <w:szCs w:val="18"/>
              </w:rPr>
            </w:pPr>
          </w:p>
        </w:tc>
        <w:tc>
          <w:tcPr>
            <w:tcW w:w="1177"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0436B7">
            <w:pPr>
              <w:widowControl/>
              <w:jc w:val="center"/>
              <w:rPr>
                <w:rFonts w:ascii="宋体" w:hAnsi="宋体" w:cs="宋体"/>
                <w:kern w:val="0"/>
                <w:sz w:val="18"/>
                <w:szCs w:val="18"/>
              </w:rPr>
            </w:pPr>
            <w:r w:rsidRPr="00145290">
              <w:rPr>
                <w:rFonts w:ascii="宋体" w:hAnsi="宋体" w:cs="宋体" w:hint="eastAsia"/>
                <w:kern w:val="0"/>
                <w:sz w:val="18"/>
                <w:szCs w:val="18"/>
              </w:rPr>
              <w:t>2021年</w:t>
            </w:r>
            <w:r w:rsidR="000436B7">
              <w:rPr>
                <w:rFonts w:ascii="宋体" w:hAnsi="宋体" w:cs="宋体" w:hint="eastAsia"/>
                <w:kern w:val="0"/>
                <w:sz w:val="18"/>
                <w:szCs w:val="18"/>
              </w:rPr>
              <w:t>7</w:t>
            </w:r>
            <w:r w:rsidRPr="00145290">
              <w:rPr>
                <w:rFonts w:ascii="宋体" w:hAnsi="宋体" w:cs="宋体" w:hint="eastAsia"/>
                <w:kern w:val="0"/>
                <w:sz w:val="18"/>
                <w:szCs w:val="18"/>
              </w:rPr>
              <w:t>月</w:t>
            </w:r>
            <w:r w:rsidR="000436B7">
              <w:rPr>
                <w:rFonts w:ascii="宋体" w:hAnsi="宋体" w:cs="宋体" w:hint="eastAsia"/>
                <w:kern w:val="0"/>
                <w:sz w:val="18"/>
                <w:szCs w:val="18"/>
              </w:rPr>
              <w:t>5</w:t>
            </w:r>
            <w:r w:rsidRPr="00145290">
              <w:rPr>
                <w:rFonts w:ascii="宋体" w:hAnsi="宋体" w:cs="宋体" w:hint="eastAsia"/>
                <w:kern w:val="0"/>
                <w:sz w:val="18"/>
                <w:szCs w:val="18"/>
              </w:rPr>
              <w:t>日</w:t>
            </w:r>
          </w:p>
        </w:tc>
        <w:tc>
          <w:tcPr>
            <w:tcW w:w="992" w:type="dxa"/>
            <w:tcBorders>
              <w:top w:val="nil"/>
              <w:left w:val="nil"/>
              <w:bottom w:val="single" w:sz="4" w:space="0" w:color="auto"/>
              <w:right w:val="single" w:sz="4" w:space="0" w:color="auto"/>
            </w:tcBorders>
            <w:shd w:val="clear" w:color="000000" w:fill="FFFFFF"/>
            <w:vAlign w:val="center"/>
            <w:hideMark/>
          </w:tcPr>
          <w:p w:rsidR="00780355" w:rsidRPr="00145290" w:rsidRDefault="00780355" w:rsidP="00145290">
            <w:pPr>
              <w:widowControl/>
              <w:jc w:val="left"/>
              <w:rPr>
                <w:rFonts w:ascii="仿宋" w:eastAsia="仿宋" w:hAnsi="仿宋" w:cs="宋体"/>
                <w:kern w:val="0"/>
                <w:sz w:val="18"/>
                <w:szCs w:val="18"/>
              </w:rPr>
            </w:pPr>
            <w:r w:rsidRPr="00145290">
              <w:rPr>
                <w:rFonts w:ascii="仿宋" w:eastAsia="仿宋" w:hAnsi="仿宋" w:cs="宋体" w:hint="eastAsia"/>
                <w:kern w:val="0"/>
                <w:sz w:val="18"/>
                <w:szCs w:val="18"/>
              </w:rPr>
              <w:t xml:space="preserve">　</w:t>
            </w:r>
          </w:p>
        </w:tc>
      </w:tr>
    </w:tbl>
    <w:p w:rsidR="007B1D6B" w:rsidRPr="00C06CE2"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C06CE2"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7B1D6B" w:rsidRPr="00C06CE2"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具有独立法人资格并依法取得企业营业执照，营业执照处于有效期内，并在人员、设备、资金等方面具备相应的能力。</w:t>
      </w:r>
    </w:p>
    <w:p w:rsidR="00E833A9" w:rsidRPr="00C06CE2" w:rsidRDefault="00E833A9" w:rsidP="00E833A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E833A9" w:rsidRPr="00C06CE2"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w:t>
      </w:r>
      <w:r w:rsidR="00145290">
        <w:rPr>
          <w:rFonts w:ascii="仿宋" w:eastAsia="仿宋" w:hAnsi="仿宋" w:hint="eastAsia"/>
          <w:sz w:val="28"/>
          <w:szCs w:val="28"/>
        </w:rPr>
        <w:t>能在15天内完成标的物</w:t>
      </w:r>
      <w:r w:rsidRPr="00C06CE2">
        <w:rPr>
          <w:rFonts w:ascii="仿宋" w:eastAsia="仿宋" w:hAnsi="仿宋" w:hint="eastAsia"/>
          <w:sz w:val="28"/>
          <w:szCs w:val="28"/>
        </w:rPr>
        <w:t>生产。</w:t>
      </w:r>
    </w:p>
    <w:p w:rsidR="007B1D6B" w:rsidRPr="00C06CE2"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财务要求及资信要求：财务善良好，没有处于被责令停业或破产状态，且资产未被重组、接管或冻结。</w:t>
      </w:r>
    </w:p>
    <w:p w:rsidR="00E833A9" w:rsidRPr="00C06CE2" w:rsidRDefault="00E833A9"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9" w:tgtFrame="_blank" w:history="1">
        <w:r w:rsidRPr="00C06CE2">
          <w:rPr>
            <w:rFonts w:ascii="仿宋" w:eastAsia="仿宋" w:hAnsi="仿宋"/>
            <w:sz w:val="28"/>
            <w:szCs w:val="28"/>
          </w:rPr>
          <w:t>商业信誉</w:t>
        </w:r>
      </w:hyperlink>
      <w:r w:rsidRPr="00C06CE2">
        <w:rPr>
          <w:rFonts w:ascii="仿宋" w:eastAsia="仿宋" w:hAnsi="仿宋" w:hint="eastAsia"/>
        </w:rPr>
        <w:t>。</w:t>
      </w:r>
    </w:p>
    <w:p w:rsidR="007B1D6B" w:rsidRPr="00C06CE2" w:rsidRDefault="00E833A9" w:rsidP="00E833A9">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未被工商行政管理机关在全国企业信用信息公示系统中列入严重违法失信企业名单；</w:t>
      </w:r>
    </w:p>
    <w:p w:rsidR="00E833A9" w:rsidRPr="00C06CE2" w:rsidRDefault="00E833A9" w:rsidP="00E833A9">
      <w:pPr>
        <w:pStyle w:val="af7"/>
        <w:numPr>
          <w:ilvl w:val="2"/>
          <w:numId w:val="21"/>
        </w:numPr>
        <w:adjustRightInd w:val="0"/>
        <w:snapToGrid w:val="0"/>
        <w:spacing w:line="360" w:lineRule="exact"/>
        <w:ind w:left="851" w:firstLineChars="0" w:hanging="851"/>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10" w:history="1">
        <w:r w:rsidRPr="00C06CE2">
          <w:rPr>
            <w:rStyle w:val="af4"/>
            <w:rFonts w:ascii="仿宋" w:eastAsia="仿宋" w:hAnsi="仿宋" w:hint="eastAsia"/>
            <w:sz w:val="28"/>
            <w:szCs w:val="28"/>
          </w:rPr>
          <w:t>www.creditchian.gov.cn</w:t>
        </w:r>
      </w:hyperlink>
      <w:r w:rsidRPr="00C06CE2">
        <w:rPr>
          <w:rFonts w:ascii="仿宋" w:eastAsia="仿宋" w:hAnsi="仿宋" w:hint="eastAsia"/>
          <w:sz w:val="28"/>
          <w:szCs w:val="28"/>
        </w:rPr>
        <w:t>）或各级信用信息共享平台列入失信被执行人名单。</w:t>
      </w:r>
    </w:p>
    <w:p w:rsidR="00585812" w:rsidRPr="00C06CE2" w:rsidRDefault="00585812"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w:t>
      </w:r>
      <w:r w:rsidR="0070575D" w:rsidRPr="0070575D">
        <w:rPr>
          <w:rFonts w:ascii="仿宋" w:eastAsia="仿宋" w:hAnsi="仿宋" w:hint="eastAsia"/>
          <w:sz w:val="28"/>
          <w:szCs w:val="28"/>
        </w:rPr>
        <w:t>标的物同类产品近一年内在年产量在500万吨及以上的国有钢铁企业或年产量100万吨及以上的无缝钢管企业有直接业绩；</w:t>
      </w:r>
      <w:r w:rsidRPr="00C06CE2">
        <w:rPr>
          <w:rFonts w:ascii="仿宋" w:eastAsia="仿宋" w:hAnsi="仿宋" w:hint="eastAsia"/>
          <w:sz w:val="28"/>
          <w:szCs w:val="28"/>
        </w:rPr>
        <w:t>(非衡</w:t>
      </w:r>
      <w:proofErr w:type="gramStart"/>
      <w:r w:rsidRPr="00C06CE2">
        <w:rPr>
          <w:rFonts w:ascii="仿宋" w:eastAsia="仿宋" w:hAnsi="仿宋" w:hint="eastAsia"/>
          <w:sz w:val="28"/>
          <w:szCs w:val="28"/>
        </w:rPr>
        <w:t>钢业绩须</w:t>
      </w:r>
      <w:proofErr w:type="gramEnd"/>
      <w:r w:rsidRPr="00C06CE2">
        <w:rPr>
          <w:rFonts w:ascii="仿宋" w:eastAsia="仿宋" w:hAnsi="仿宋" w:hint="eastAsia"/>
          <w:sz w:val="28"/>
          <w:szCs w:val="28"/>
        </w:rPr>
        <w:t>提供合同复印件)。</w:t>
      </w:r>
    </w:p>
    <w:p w:rsidR="007B1D6B" w:rsidRPr="00C06CE2" w:rsidRDefault="007B1D6B"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7B1D6B" w:rsidRPr="00C06CE2" w:rsidRDefault="007B1D6B"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lastRenderedPageBreak/>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钢管（连轧管）有限公司供应商资格暂停、取消、淘汰期间的单位或个人投标。</w:t>
      </w:r>
    </w:p>
    <w:p w:rsidR="00585812" w:rsidRPr="00C06CE2"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585812" w:rsidRPr="00C06CE2"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w:t>
      </w:r>
      <w:proofErr w:type="gramStart"/>
      <w:r w:rsidR="00724BE0" w:rsidRPr="00C06CE2">
        <w:rPr>
          <w:rFonts w:ascii="仿宋" w:eastAsia="仿宋" w:hAnsi="仿宋" w:hint="eastAsia"/>
          <w:sz w:val="28"/>
          <w:szCs w:val="28"/>
        </w:rPr>
        <w:t>衡阳华菱</w:t>
      </w:r>
      <w:proofErr w:type="gramEnd"/>
      <w:r w:rsidR="00724BE0" w:rsidRPr="00C06CE2">
        <w:rPr>
          <w:rFonts w:ascii="仿宋" w:eastAsia="仿宋" w:hAnsi="仿宋" w:hint="eastAsia"/>
          <w:sz w:val="28"/>
          <w:szCs w:val="28"/>
        </w:rPr>
        <w:t>钢管有限公司</w:t>
      </w:r>
      <w:r w:rsidRPr="00C06CE2">
        <w:rPr>
          <w:rFonts w:ascii="仿宋" w:eastAsia="仿宋" w:hAnsi="仿宋" w:hint="eastAsia"/>
          <w:sz w:val="28"/>
          <w:szCs w:val="28"/>
        </w:rPr>
        <w:t>网站（</w:t>
      </w:r>
      <w:r w:rsidRPr="00C06CE2">
        <w:rPr>
          <w:rFonts w:ascii="仿宋" w:eastAsia="仿宋" w:hAnsi="仿宋"/>
          <w:sz w:val="28"/>
          <w:szCs w:val="28"/>
        </w:rPr>
        <w:t>http://www.hysteeltube.com/zbgg</w:t>
      </w:r>
      <w:r w:rsidRPr="00C06CE2">
        <w:rPr>
          <w:rFonts w:ascii="仿宋" w:eastAsia="仿宋" w:hAnsi="仿宋" w:hint="eastAsia"/>
          <w:sz w:val="28"/>
          <w:szCs w:val="28"/>
        </w:rPr>
        <w:t>）</w:t>
      </w:r>
      <w:r w:rsidR="005E71B6" w:rsidRPr="00C06CE2">
        <w:rPr>
          <w:rFonts w:ascii="仿宋" w:eastAsia="仿宋" w:hAnsi="仿宋" w:hint="eastAsia"/>
          <w:sz w:val="28"/>
          <w:szCs w:val="28"/>
        </w:rPr>
        <w:t>下载</w:t>
      </w:r>
      <w:r w:rsidRPr="00C06CE2">
        <w:rPr>
          <w:rFonts w:ascii="仿宋" w:eastAsia="仿宋" w:hAnsi="仿宋" w:hint="eastAsia"/>
          <w:sz w:val="28"/>
          <w:szCs w:val="28"/>
        </w:rPr>
        <w:t>招标文件</w:t>
      </w:r>
      <w:r w:rsidR="005E71B6" w:rsidRPr="00C06CE2">
        <w:rPr>
          <w:rFonts w:ascii="仿宋" w:eastAsia="仿宋" w:hAnsi="仿宋" w:hint="eastAsia"/>
          <w:sz w:val="28"/>
          <w:szCs w:val="28"/>
        </w:rPr>
        <w:t>、报价清单、技术附件等</w:t>
      </w:r>
      <w:r w:rsidRPr="00C06CE2">
        <w:rPr>
          <w:rFonts w:ascii="仿宋" w:eastAsia="仿宋" w:hAnsi="仿宋" w:hint="eastAsia"/>
          <w:sz w:val="28"/>
          <w:szCs w:val="28"/>
        </w:rPr>
        <w:t>。</w:t>
      </w:r>
    </w:p>
    <w:p w:rsidR="005E71B6" w:rsidRPr="00C06CE2"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w:t>
      </w:r>
      <w:r w:rsidR="001B3C65" w:rsidRPr="00C06CE2">
        <w:rPr>
          <w:rFonts w:ascii="仿宋" w:eastAsia="仿宋" w:hAnsi="仿宋" w:hint="eastAsia"/>
          <w:sz w:val="28"/>
          <w:szCs w:val="28"/>
        </w:rPr>
        <w:t>招标文件及</w:t>
      </w:r>
      <w:r w:rsidRPr="00C06CE2">
        <w:rPr>
          <w:rFonts w:ascii="仿宋" w:eastAsia="仿宋" w:hAnsi="仿宋" w:hint="eastAsia"/>
          <w:sz w:val="28"/>
          <w:szCs w:val="28"/>
        </w:rPr>
        <w:t>相关资料</w:t>
      </w:r>
      <w:r w:rsidR="001B3C65" w:rsidRPr="00C06CE2">
        <w:rPr>
          <w:rFonts w:ascii="仿宋" w:eastAsia="仿宋" w:hAnsi="仿宋" w:hint="eastAsia"/>
          <w:sz w:val="28"/>
          <w:szCs w:val="28"/>
        </w:rPr>
        <w:t>等</w:t>
      </w:r>
      <w:r w:rsidRPr="00C06CE2">
        <w:rPr>
          <w:rFonts w:ascii="仿宋" w:eastAsia="仿宋" w:hAnsi="仿宋" w:hint="eastAsia"/>
          <w:sz w:val="28"/>
          <w:szCs w:val="28"/>
        </w:rPr>
        <w:t>，恕不另行通知，如有遗漏，招标人概不负责。</w:t>
      </w:r>
    </w:p>
    <w:p w:rsidR="00585812" w:rsidRPr="00C06CE2"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sz w:val="28"/>
          <w:szCs w:val="28"/>
        </w:rPr>
        <w:t>招标文件售价</w:t>
      </w:r>
      <w:r w:rsidR="0070575D">
        <w:rPr>
          <w:rFonts w:ascii="仿宋" w:eastAsia="仿宋" w:hAnsi="仿宋" w:hint="eastAsia"/>
          <w:sz w:val="28"/>
          <w:szCs w:val="28"/>
        </w:rPr>
        <w:t>1</w:t>
      </w:r>
      <w:r w:rsidR="005E71B6" w:rsidRPr="00C06CE2">
        <w:rPr>
          <w:rFonts w:ascii="仿宋" w:eastAsia="仿宋" w:hAnsi="仿宋" w:hint="eastAsia"/>
          <w:sz w:val="28"/>
          <w:szCs w:val="28"/>
        </w:rPr>
        <w:t>00</w:t>
      </w:r>
      <w:r w:rsidRPr="00C06CE2">
        <w:rPr>
          <w:rFonts w:ascii="仿宋" w:eastAsia="仿宋" w:hAnsi="仿宋" w:hint="eastAsia"/>
          <w:sz w:val="28"/>
          <w:szCs w:val="28"/>
        </w:rPr>
        <w:t>元人民币</w:t>
      </w:r>
      <w:r w:rsidR="005E71B6" w:rsidRPr="00C06CE2">
        <w:rPr>
          <w:rFonts w:ascii="仿宋" w:eastAsia="仿宋" w:hAnsi="仿宋" w:hint="eastAsia"/>
          <w:sz w:val="28"/>
          <w:szCs w:val="28"/>
        </w:rPr>
        <w:t>，</w:t>
      </w:r>
      <w:proofErr w:type="gramStart"/>
      <w:r w:rsidR="005E71B6" w:rsidRPr="00C06CE2">
        <w:rPr>
          <w:rFonts w:ascii="仿宋" w:eastAsia="仿宋" w:hAnsi="仿宋" w:hint="eastAsia"/>
          <w:sz w:val="28"/>
          <w:szCs w:val="28"/>
        </w:rPr>
        <w:t>扫码支付</w:t>
      </w:r>
      <w:proofErr w:type="gramEnd"/>
      <w:r w:rsidRPr="00C06CE2">
        <w:rPr>
          <w:rFonts w:ascii="仿宋" w:eastAsia="仿宋" w:hAnsi="仿宋" w:hint="eastAsia"/>
          <w:sz w:val="28"/>
          <w:szCs w:val="28"/>
        </w:rPr>
        <w:t>。</w:t>
      </w:r>
    </w:p>
    <w:p w:rsidR="005E71B6" w:rsidRPr="00C06CE2"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sidR="0070575D">
        <w:rPr>
          <w:rFonts w:ascii="仿宋" w:eastAsia="仿宋" w:hAnsi="仿宋" w:hint="eastAsia"/>
          <w:sz w:val="28"/>
          <w:szCs w:val="28"/>
          <w:u w:val="single"/>
        </w:rPr>
        <w:t>3</w:t>
      </w:r>
      <w:r w:rsidRPr="00C06CE2">
        <w:rPr>
          <w:rFonts w:ascii="仿宋" w:eastAsia="仿宋" w:hAnsi="仿宋" w:hint="eastAsia"/>
          <w:sz w:val="28"/>
          <w:szCs w:val="28"/>
          <w:u w:val="single"/>
        </w:rPr>
        <w:t>000</w:t>
      </w:r>
      <w:r w:rsidRPr="00C06CE2">
        <w:rPr>
          <w:rFonts w:ascii="仿宋" w:eastAsia="仿宋" w:hAnsi="仿宋"/>
          <w:sz w:val="28"/>
          <w:szCs w:val="28"/>
        </w:rPr>
        <w:t>元人民币</w:t>
      </w:r>
      <w:r w:rsidRPr="00C06CE2">
        <w:rPr>
          <w:rFonts w:ascii="仿宋" w:eastAsia="仿宋" w:hAnsi="仿宋" w:hint="eastAsia"/>
          <w:sz w:val="28"/>
          <w:szCs w:val="28"/>
        </w:rPr>
        <w:t>。</w:t>
      </w:r>
    </w:p>
    <w:p w:rsidR="005E71B6" w:rsidRPr="00C06CE2"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w:t>
      </w:r>
      <w:r w:rsidR="001B3C65" w:rsidRPr="00C06CE2">
        <w:rPr>
          <w:rFonts w:ascii="仿宋" w:eastAsia="仿宋" w:hAnsi="仿宋" w:hint="eastAsia"/>
          <w:sz w:val="28"/>
          <w:szCs w:val="28"/>
        </w:rPr>
        <w:t>缴纳</w:t>
      </w:r>
      <w:r w:rsidRPr="00C06CE2">
        <w:rPr>
          <w:rFonts w:ascii="仿宋" w:eastAsia="仿宋" w:hAnsi="仿宋" w:hint="eastAsia"/>
          <w:sz w:val="28"/>
          <w:szCs w:val="28"/>
        </w:rPr>
        <w:t>截止时间为投标截止时间。</w:t>
      </w:r>
    </w:p>
    <w:p w:rsidR="001B3C65" w:rsidRPr="00C06CE2"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开户行：</w:t>
      </w:r>
      <w:r w:rsidRPr="00C06CE2">
        <w:rPr>
          <w:rFonts w:ascii="仿宋" w:eastAsia="仿宋" w:hAnsi="仿宋" w:hint="eastAsia"/>
          <w:sz w:val="28"/>
          <w:szCs w:val="28"/>
        </w:rPr>
        <w:t xml:space="preserve">工行衡阳银雁支行    </w:t>
      </w:r>
    </w:p>
    <w:p w:rsidR="001B3C65"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开户名：</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连轧管有限公司</w:t>
      </w:r>
    </w:p>
    <w:p w:rsidR="005E71B6" w:rsidRPr="00C06CE2" w:rsidRDefault="001B3C65" w:rsidP="001B3C65">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sz w:val="28"/>
          <w:szCs w:val="28"/>
        </w:rPr>
        <w:t>帐  号：</w:t>
      </w:r>
      <w:r w:rsidRPr="00C06CE2">
        <w:rPr>
          <w:rFonts w:ascii="仿宋" w:eastAsia="仿宋" w:hAnsi="仿宋" w:hint="eastAsia"/>
          <w:sz w:val="28"/>
          <w:szCs w:val="28"/>
        </w:rPr>
        <w:t>1905022319020105051</w:t>
      </w:r>
    </w:p>
    <w:p w:rsidR="005E71B6" w:rsidRPr="00C06CE2"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投标人未按要求缴纳投标保证金，由评委会初审后作无效投标文件</w:t>
      </w:r>
      <w:r w:rsidR="00724BE0" w:rsidRPr="00C06CE2">
        <w:rPr>
          <w:rFonts w:ascii="仿宋" w:eastAsia="仿宋" w:hAnsi="仿宋" w:hint="eastAsia"/>
          <w:sz w:val="28"/>
          <w:szCs w:val="28"/>
        </w:rPr>
        <w:t>处理，其可能造成的损失由投标人自行承担。</w:t>
      </w:r>
    </w:p>
    <w:p w:rsidR="0077745E" w:rsidRPr="00C06CE2"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77745E" w:rsidRPr="007559C1"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00724BE0" w:rsidRPr="007559C1">
        <w:rPr>
          <w:rFonts w:ascii="仿宋" w:eastAsia="仿宋" w:hAnsi="仿宋"/>
          <w:b/>
          <w:sz w:val="28"/>
          <w:szCs w:val="28"/>
        </w:rPr>
        <w:t>20</w:t>
      </w:r>
      <w:r w:rsidR="007559C1">
        <w:rPr>
          <w:rFonts w:ascii="仿宋" w:eastAsia="仿宋" w:hAnsi="仿宋" w:hint="eastAsia"/>
          <w:b/>
          <w:sz w:val="28"/>
          <w:szCs w:val="28"/>
        </w:rPr>
        <w:t>21</w:t>
      </w:r>
      <w:r w:rsidR="00724BE0" w:rsidRPr="007559C1">
        <w:rPr>
          <w:rFonts w:ascii="仿宋" w:eastAsia="仿宋" w:hAnsi="仿宋"/>
          <w:b/>
          <w:sz w:val="28"/>
          <w:szCs w:val="28"/>
        </w:rPr>
        <w:t>年</w:t>
      </w:r>
      <w:r w:rsidR="00724BE0" w:rsidRPr="007559C1">
        <w:rPr>
          <w:rFonts w:ascii="仿宋" w:eastAsia="仿宋" w:hAnsi="仿宋" w:hint="eastAsia"/>
          <w:b/>
          <w:sz w:val="28"/>
          <w:szCs w:val="28"/>
        </w:rPr>
        <w:t>6</w:t>
      </w:r>
      <w:r w:rsidR="00724BE0" w:rsidRPr="007559C1">
        <w:rPr>
          <w:rFonts w:ascii="仿宋" w:eastAsia="仿宋" w:hAnsi="仿宋"/>
          <w:b/>
          <w:sz w:val="28"/>
          <w:szCs w:val="28"/>
        </w:rPr>
        <w:t>月</w:t>
      </w:r>
      <w:r w:rsidR="00CA6963">
        <w:rPr>
          <w:rFonts w:ascii="仿宋" w:eastAsia="仿宋" w:hAnsi="仿宋" w:hint="eastAsia"/>
          <w:b/>
          <w:sz w:val="28"/>
          <w:szCs w:val="28"/>
        </w:rPr>
        <w:t>28</w:t>
      </w:r>
      <w:r w:rsidR="00724BE0" w:rsidRPr="007559C1">
        <w:rPr>
          <w:rFonts w:ascii="仿宋" w:eastAsia="仿宋" w:hAnsi="仿宋"/>
          <w:b/>
          <w:sz w:val="28"/>
          <w:szCs w:val="28"/>
        </w:rPr>
        <w:t>日</w:t>
      </w:r>
      <w:r w:rsidR="00265D48" w:rsidRPr="007559C1">
        <w:rPr>
          <w:rFonts w:ascii="仿宋" w:eastAsia="仿宋" w:hAnsi="仿宋" w:hint="eastAsia"/>
          <w:b/>
          <w:sz w:val="28"/>
          <w:szCs w:val="28"/>
        </w:rPr>
        <w:t>上</w:t>
      </w:r>
      <w:r w:rsidR="00724BE0" w:rsidRPr="007559C1">
        <w:rPr>
          <w:rFonts w:ascii="仿宋" w:eastAsia="仿宋" w:hAnsi="仿宋"/>
          <w:b/>
          <w:sz w:val="28"/>
          <w:szCs w:val="28"/>
        </w:rPr>
        <w:t>午</w:t>
      </w:r>
      <w:r w:rsidR="00265D48" w:rsidRPr="007559C1">
        <w:rPr>
          <w:rFonts w:ascii="仿宋" w:eastAsia="仿宋" w:hAnsi="仿宋" w:hint="eastAsia"/>
          <w:b/>
          <w:sz w:val="28"/>
          <w:szCs w:val="28"/>
        </w:rPr>
        <w:t>9</w:t>
      </w:r>
      <w:r w:rsidR="00724BE0" w:rsidRPr="007559C1">
        <w:rPr>
          <w:rFonts w:ascii="仿宋" w:eastAsia="仿宋" w:hAnsi="仿宋"/>
          <w:b/>
          <w:sz w:val="28"/>
          <w:szCs w:val="28"/>
        </w:rPr>
        <w:t>:</w:t>
      </w:r>
      <w:r w:rsidR="007559C1" w:rsidRPr="007559C1">
        <w:rPr>
          <w:rFonts w:ascii="仿宋" w:eastAsia="仿宋" w:hAnsi="仿宋" w:hint="eastAsia"/>
          <w:b/>
          <w:sz w:val="28"/>
          <w:szCs w:val="28"/>
        </w:rPr>
        <w:t>3</w:t>
      </w:r>
      <w:r w:rsidR="00724BE0" w:rsidRPr="007559C1">
        <w:rPr>
          <w:rFonts w:ascii="仿宋" w:eastAsia="仿宋" w:hAnsi="仿宋" w:hint="eastAsia"/>
          <w:b/>
          <w:sz w:val="28"/>
          <w:szCs w:val="28"/>
        </w:rPr>
        <w:t>0(北京时间)</w:t>
      </w:r>
    </w:p>
    <w:p w:rsidR="0077745E" w:rsidRPr="00C06CE2"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w:t>
      </w:r>
      <w:proofErr w:type="gramStart"/>
      <w:r w:rsidR="0077745E" w:rsidRPr="00C06CE2">
        <w:rPr>
          <w:rFonts w:ascii="仿宋" w:eastAsia="仿宋" w:hAnsi="仿宋" w:hint="eastAsia"/>
          <w:sz w:val="28"/>
          <w:szCs w:val="28"/>
        </w:rPr>
        <w:t>衡阳华菱</w:t>
      </w:r>
      <w:proofErr w:type="gramEnd"/>
      <w:r w:rsidR="0077745E" w:rsidRPr="00C06CE2">
        <w:rPr>
          <w:rFonts w:ascii="仿宋" w:eastAsia="仿宋" w:hAnsi="仿宋" w:hint="eastAsia"/>
          <w:sz w:val="28"/>
          <w:szCs w:val="28"/>
        </w:rPr>
        <w:t>钢管有限公司西办公楼三楼开标</w:t>
      </w:r>
      <w:r w:rsidR="007559C1">
        <w:rPr>
          <w:rFonts w:ascii="仿宋" w:eastAsia="仿宋" w:hAnsi="仿宋" w:hint="eastAsia"/>
          <w:sz w:val="28"/>
          <w:szCs w:val="28"/>
        </w:rPr>
        <w:t>三</w:t>
      </w:r>
      <w:r w:rsidR="0077745E" w:rsidRPr="00C06CE2">
        <w:rPr>
          <w:rFonts w:ascii="仿宋" w:eastAsia="仿宋" w:hAnsi="仿宋" w:hint="eastAsia"/>
          <w:sz w:val="28"/>
          <w:szCs w:val="28"/>
        </w:rPr>
        <w:t xml:space="preserve">室（采购部三楼）                  </w:t>
      </w:r>
    </w:p>
    <w:p w:rsidR="0077745E" w:rsidRPr="00C06CE2"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77745E" w:rsidRPr="00C06CE2"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w:t>
      </w:r>
      <w:r w:rsidR="00724BE0" w:rsidRPr="00C06CE2">
        <w:rPr>
          <w:rFonts w:ascii="仿宋" w:eastAsia="仿宋" w:hAnsi="仿宋" w:hint="eastAsia"/>
          <w:sz w:val="28"/>
          <w:szCs w:val="28"/>
        </w:rPr>
        <w:t>经评审的最低价中标</w:t>
      </w:r>
      <w:r w:rsidRPr="00C06CE2">
        <w:rPr>
          <w:rFonts w:ascii="仿宋" w:eastAsia="仿宋" w:hAnsi="仿宋" w:hint="eastAsia"/>
          <w:sz w:val="28"/>
          <w:szCs w:val="28"/>
        </w:rPr>
        <w:t>法。</w:t>
      </w:r>
    </w:p>
    <w:p w:rsidR="0077745E" w:rsidRPr="00C06CE2"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724BE0" w:rsidRPr="00C06CE2"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77745E" w:rsidRPr="00C06CE2"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C06CE2" w:rsidRPr="00C06CE2"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钢管有限公司</w:t>
      </w:r>
      <w:bookmarkStart w:id="4" w:name="_Toc300677994"/>
      <w:bookmarkStart w:id="5" w:name="_Toc303864862"/>
      <w:r w:rsidRPr="00C06CE2">
        <w:rPr>
          <w:rFonts w:ascii="仿宋" w:eastAsia="仿宋" w:hAnsi="仿宋" w:hint="eastAsia"/>
          <w:sz w:val="28"/>
          <w:szCs w:val="28"/>
        </w:rPr>
        <w:t>纪委，电话：</w:t>
      </w:r>
      <w:bookmarkEnd w:id="4"/>
      <w:bookmarkEnd w:id="5"/>
      <w:r w:rsidRPr="00C06CE2">
        <w:rPr>
          <w:rFonts w:ascii="仿宋" w:eastAsia="仿宋" w:hAnsi="仿宋" w:cs="宋体" w:hint="eastAsia"/>
          <w:kern w:val="0"/>
          <w:sz w:val="28"/>
          <w:szCs w:val="28"/>
        </w:rPr>
        <w:t>0734-8872189</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77745E" w:rsidRPr="00C06CE2" w:rsidRDefault="0077745E" w:rsidP="00C06CE2">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C06CE2"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b/>
          <w:sz w:val="28"/>
          <w:szCs w:val="28"/>
        </w:rPr>
        <w:t>联系方式：</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w:t>
      </w:r>
      <w:r w:rsidRPr="005474F7">
        <w:rPr>
          <w:rFonts w:ascii="仿宋" w:eastAsia="仿宋" w:hAnsi="仿宋"/>
          <w:sz w:val="28"/>
          <w:szCs w:val="28"/>
        </w:rPr>
        <w:t>联系人</w:t>
      </w:r>
      <w:r w:rsidRPr="005474F7">
        <w:rPr>
          <w:rFonts w:ascii="仿宋" w:eastAsia="仿宋" w:hAnsi="仿宋" w:hint="eastAsia"/>
          <w:sz w:val="28"/>
          <w:szCs w:val="28"/>
        </w:rPr>
        <w:t>：赵先生</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lastRenderedPageBreak/>
        <w:t>电话：（0734）</w:t>
      </w:r>
      <w:r w:rsidRPr="005474F7">
        <w:rPr>
          <w:rFonts w:ascii="仿宋" w:eastAsia="仿宋" w:hAnsi="仿宋" w:hint="eastAsia"/>
          <w:sz w:val="28"/>
          <w:szCs w:val="28"/>
        </w:rPr>
        <w:t>8872016</w:t>
      </w:r>
      <w:r w:rsidRPr="005474F7">
        <w:rPr>
          <w:rFonts w:ascii="仿宋" w:eastAsia="仿宋" w:hAnsi="仿宋"/>
          <w:sz w:val="28"/>
          <w:szCs w:val="28"/>
        </w:rPr>
        <w:t xml:space="preserve">（办）  </w:t>
      </w:r>
      <w:r w:rsidRPr="005474F7">
        <w:rPr>
          <w:rFonts w:ascii="仿宋" w:eastAsia="仿宋" w:hAnsi="仿宋" w:hint="eastAsia"/>
          <w:sz w:val="28"/>
          <w:szCs w:val="28"/>
        </w:rPr>
        <w:t xml:space="preserve">         </w:t>
      </w:r>
      <w:r w:rsidRPr="005474F7">
        <w:rPr>
          <w:rFonts w:ascii="仿宋" w:eastAsia="仿宋" w:hAnsi="仿宋"/>
          <w:sz w:val="28"/>
          <w:szCs w:val="28"/>
        </w:rPr>
        <w:t>手机：</w:t>
      </w:r>
      <w:r w:rsidRPr="005474F7">
        <w:rPr>
          <w:rFonts w:ascii="仿宋" w:eastAsia="仿宋" w:hAnsi="仿宋" w:hint="eastAsia"/>
          <w:sz w:val="28"/>
          <w:szCs w:val="28"/>
        </w:rPr>
        <w:t>13875760711</w:t>
      </w:r>
      <w:r w:rsidRPr="005474F7">
        <w:rPr>
          <w:rFonts w:ascii="仿宋" w:eastAsia="仿宋" w:hAnsi="仿宋"/>
          <w:sz w:val="28"/>
          <w:szCs w:val="28"/>
        </w:rPr>
        <w:t xml:space="preserve">         </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proofErr w:type="gramStart"/>
      <w:r w:rsidRPr="005474F7">
        <w:rPr>
          <w:rFonts w:ascii="仿宋" w:eastAsia="仿宋" w:hAnsi="仿宋" w:hint="eastAsia"/>
          <w:sz w:val="28"/>
          <w:szCs w:val="28"/>
        </w:rPr>
        <w:t>衡阳华菱</w:t>
      </w:r>
      <w:proofErr w:type="gramEnd"/>
      <w:r w:rsidRPr="005474F7">
        <w:rPr>
          <w:rFonts w:ascii="仿宋" w:eastAsia="仿宋" w:hAnsi="仿宋" w:hint="eastAsia"/>
          <w:sz w:val="28"/>
          <w:szCs w:val="28"/>
        </w:rPr>
        <w:t>钢管有限公司采购</w:t>
      </w:r>
      <w:r w:rsidRPr="005474F7">
        <w:rPr>
          <w:rFonts w:ascii="仿宋" w:eastAsia="仿宋" w:hAnsi="仿宋"/>
          <w:sz w:val="28"/>
          <w:szCs w:val="28"/>
        </w:rPr>
        <w:t>部</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招标联系人：</w:t>
      </w:r>
      <w:r w:rsidR="007559C1">
        <w:rPr>
          <w:rFonts w:ascii="仿宋" w:eastAsia="仿宋" w:hAnsi="仿宋" w:hint="eastAsia"/>
          <w:sz w:val="28"/>
          <w:szCs w:val="28"/>
        </w:rPr>
        <w:t>周女士</w:t>
      </w:r>
    </w:p>
    <w:p w:rsidR="00C06CE2" w:rsidRPr="005474F7"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电话：（0734）887</w:t>
      </w:r>
      <w:r w:rsidRPr="005474F7">
        <w:rPr>
          <w:rFonts w:ascii="仿宋" w:eastAsia="仿宋" w:hAnsi="仿宋" w:hint="eastAsia"/>
          <w:sz w:val="28"/>
          <w:szCs w:val="28"/>
        </w:rPr>
        <w:t>3841</w:t>
      </w:r>
      <w:r w:rsidRPr="005474F7">
        <w:rPr>
          <w:rFonts w:ascii="仿宋" w:eastAsia="仿宋" w:hAnsi="仿宋"/>
          <w:sz w:val="28"/>
          <w:szCs w:val="28"/>
        </w:rPr>
        <w:t>（办）           手机：</w:t>
      </w:r>
      <w:r w:rsidR="007559C1">
        <w:rPr>
          <w:rFonts w:ascii="仿宋" w:eastAsia="仿宋" w:hAnsi="仿宋" w:hint="eastAsia"/>
          <w:sz w:val="28"/>
          <w:szCs w:val="28"/>
        </w:rPr>
        <w:t>18973481761</w:t>
      </w:r>
    </w:p>
    <w:p w:rsidR="00C06CE2" w:rsidRDefault="00C06CE2" w:rsidP="005474F7">
      <w:pPr>
        <w:snapToGrid w:val="0"/>
        <w:spacing w:line="400" w:lineRule="exact"/>
        <w:ind w:leftChars="405" w:left="850"/>
        <w:rPr>
          <w:rFonts w:ascii="仿宋" w:eastAsia="仿宋" w:hAnsi="仿宋"/>
          <w:sz w:val="28"/>
          <w:szCs w:val="28"/>
        </w:rPr>
      </w:pPr>
      <w:r w:rsidRPr="005474F7">
        <w:rPr>
          <w:rFonts w:ascii="仿宋" w:eastAsia="仿宋" w:hAnsi="仿宋"/>
          <w:sz w:val="28"/>
          <w:szCs w:val="28"/>
        </w:rPr>
        <w:t>详细地址：</w:t>
      </w:r>
      <w:proofErr w:type="gramStart"/>
      <w:r w:rsidRPr="005474F7">
        <w:rPr>
          <w:rFonts w:ascii="仿宋" w:eastAsia="仿宋" w:hAnsi="仿宋" w:hint="eastAsia"/>
          <w:sz w:val="28"/>
          <w:szCs w:val="28"/>
        </w:rPr>
        <w:t>衡阳华菱</w:t>
      </w:r>
      <w:proofErr w:type="gramEnd"/>
      <w:r w:rsidRPr="005474F7">
        <w:rPr>
          <w:rFonts w:ascii="仿宋" w:eastAsia="仿宋" w:hAnsi="仿宋" w:hint="eastAsia"/>
          <w:sz w:val="28"/>
          <w:szCs w:val="28"/>
        </w:rPr>
        <w:t>钢管有限公司企业管理和人力资源</w:t>
      </w:r>
      <w:r w:rsidRPr="005474F7">
        <w:rPr>
          <w:rFonts w:ascii="仿宋" w:eastAsia="仿宋" w:hAnsi="仿宋"/>
          <w:sz w:val="28"/>
          <w:szCs w:val="28"/>
        </w:rPr>
        <w:t>部</w:t>
      </w:r>
      <w:r w:rsidRPr="005474F7">
        <w:rPr>
          <w:rFonts w:ascii="仿宋" w:eastAsia="仿宋" w:hAnsi="仿宋" w:hint="eastAsia"/>
          <w:sz w:val="28"/>
          <w:szCs w:val="28"/>
        </w:rPr>
        <w:t>/湖南衡阳钢管（集团）有限公司招标办</w:t>
      </w:r>
    </w:p>
    <w:p w:rsidR="00AE6400" w:rsidRDefault="00AE6400" w:rsidP="005474F7">
      <w:pPr>
        <w:snapToGrid w:val="0"/>
        <w:spacing w:line="400" w:lineRule="exact"/>
        <w:ind w:leftChars="405" w:left="850"/>
        <w:rPr>
          <w:rFonts w:ascii="仿宋" w:eastAsia="仿宋" w:hAnsi="仿宋"/>
          <w:sz w:val="28"/>
          <w:szCs w:val="28"/>
        </w:rPr>
      </w:pPr>
    </w:p>
    <w:p w:rsidR="00AE6400" w:rsidRPr="005474F7" w:rsidRDefault="00AE6400" w:rsidP="005474F7">
      <w:pPr>
        <w:snapToGrid w:val="0"/>
        <w:spacing w:line="400" w:lineRule="exact"/>
        <w:ind w:leftChars="405" w:left="850"/>
        <w:rPr>
          <w:rFonts w:ascii="仿宋" w:eastAsia="仿宋" w:hAnsi="仿宋"/>
          <w:sz w:val="28"/>
          <w:szCs w:val="28"/>
        </w:rPr>
      </w:pPr>
    </w:p>
    <w:sectPr w:rsidR="00AE6400" w:rsidRPr="005474F7"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F6E" w:rsidRDefault="00105F6E" w:rsidP="00E46BC9">
      <w:r>
        <w:separator/>
      </w:r>
    </w:p>
  </w:endnote>
  <w:endnote w:type="continuationSeparator" w:id="1">
    <w:p w:rsidR="00105F6E" w:rsidRDefault="00105F6E"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F6E" w:rsidRDefault="00A2348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105F6E" w:rsidRDefault="00A23481">
                <w:pPr>
                  <w:pStyle w:val="ab"/>
                  <w:rPr>
                    <w:rStyle w:val="af2"/>
                    <w:rFonts w:ascii="宋体" w:hAnsi="宋体"/>
                    <w:sz w:val="21"/>
                    <w:szCs w:val="21"/>
                  </w:rPr>
                </w:pPr>
                <w:r>
                  <w:rPr>
                    <w:rFonts w:ascii="宋体" w:hAnsi="宋体" w:hint="eastAsia"/>
                    <w:sz w:val="21"/>
                    <w:szCs w:val="21"/>
                  </w:rPr>
                  <w:fldChar w:fldCharType="begin"/>
                </w:r>
                <w:r w:rsidR="00105F6E">
                  <w:rPr>
                    <w:rStyle w:val="af2"/>
                    <w:rFonts w:ascii="宋体" w:hAnsi="宋体" w:hint="eastAsia"/>
                    <w:sz w:val="21"/>
                    <w:szCs w:val="21"/>
                  </w:rPr>
                  <w:instrText xml:space="preserve">PAGE  </w:instrText>
                </w:r>
                <w:r>
                  <w:rPr>
                    <w:rFonts w:ascii="宋体" w:hAnsi="宋体" w:hint="eastAsia"/>
                    <w:sz w:val="21"/>
                    <w:szCs w:val="21"/>
                  </w:rPr>
                  <w:fldChar w:fldCharType="separate"/>
                </w:r>
                <w:r w:rsidR="00CA6963">
                  <w:rPr>
                    <w:rStyle w:val="af2"/>
                    <w:rFonts w:ascii="宋体" w:hAnsi="宋体"/>
                    <w:noProof/>
                    <w:sz w:val="21"/>
                    <w:szCs w:val="21"/>
                  </w:rPr>
                  <w:t>3</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F6E" w:rsidRDefault="00105F6E" w:rsidP="00E46BC9">
      <w:r>
        <w:separator/>
      </w:r>
    </w:p>
  </w:footnote>
  <w:footnote w:type="continuationSeparator" w:id="1">
    <w:p w:rsidR="00105F6E" w:rsidRDefault="00105F6E"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1368</Words>
  <Characters>520</Characters>
  <Application>Microsoft Office Word</Application>
  <DocSecurity>0</DocSecurity>
  <Lines>4</Lines>
  <Paragraphs>3</Paragraphs>
  <ScaleCrop>false</ScaleCrop>
  <Company>Microsoft</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22</cp:revision>
  <cp:lastPrinted>2021-05-21T06:26:00Z</cp:lastPrinted>
  <dcterms:created xsi:type="dcterms:W3CDTF">2021-06-16T04:02:00Z</dcterms:created>
  <dcterms:modified xsi:type="dcterms:W3CDTF">2021-06-22T09:15:00Z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