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F023AB" w:rsidRPr="00F023AB">
        <w:rPr>
          <w:rFonts w:ascii="仿宋" w:eastAsia="仿宋" w:hAnsi="仿宋" w:hint="eastAsia"/>
          <w:sz w:val="28"/>
          <w:szCs w:val="28"/>
        </w:rPr>
        <w:t>2021年8月阀门采购项目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F023AB" w:rsidRPr="00F023AB">
        <w:rPr>
          <w:rFonts w:ascii="仿宋" w:eastAsia="仿宋" w:hAnsi="仿宋" w:hint="eastAsia"/>
          <w:sz w:val="28"/>
          <w:szCs w:val="28"/>
        </w:rPr>
        <w:t>2021年8月阀门采购项目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F023AB">
        <w:rPr>
          <w:rFonts w:ascii="仿宋" w:eastAsia="仿宋" w:hAnsi="仿宋" w:hint="eastAsia"/>
          <w:sz w:val="28"/>
          <w:szCs w:val="28"/>
        </w:rPr>
        <w:t>416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F023AB" w:rsidRPr="00F023AB">
        <w:rPr>
          <w:rFonts w:ascii="仿宋" w:eastAsia="仿宋" w:hAnsi="仿宋" w:hint="eastAsia"/>
          <w:sz w:val="28"/>
          <w:szCs w:val="28"/>
        </w:rPr>
        <w:t>北京高中压阀门科技集团有限公司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 w:rsidR="00D236E6">
        <w:rPr>
          <w:rFonts w:ascii="仿宋" w:eastAsia="仿宋" w:hAnsi="仿宋" w:hint="eastAsia"/>
          <w:sz w:val="28"/>
          <w:szCs w:val="28"/>
        </w:rPr>
        <w:t xml:space="preserve"> 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="00F023AB" w:rsidRPr="00F023AB">
        <w:rPr>
          <w:rFonts w:ascii="仿宋" w:eastAsia="仿宋" w:hAnsi="仿宋"/>
          <w:sz w:val="28"/>
          <w:szCs w:val="28"/>
        </w:rPr>
        <w:t>946398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F023AB" w:rsidRPr="00F023AB">
        <w:rPr>
          <w:rFonts w:ascii="仿宋" w:eastAsia="仿宋" w:hAnsi="仿宋" w:hint="eastAsia"/>
          <w:sz w:val="28"/>
          <w:szCs w:val="28"/>
        </w:rPr>
        <w:t>环球阀门集团有限公司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</w:t>
      </w:r>
      <w:r w:rsidR="00F023AB">
        <w:rPr>
          <w:rFonts w:ascii="仿宋" w:eastAsia="仿宋" w:hAnsi="仿宋" w:hint="eastAsia"/>
          <w:sz w:val="28"/>
          <w:szCs w:val="28"/>
        </w:rPr>
        <w:t xml:space="preserve">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="00F023AB" w:rsidRPr="00F023AB">
        <w:rPr>
          <w:rFonts w:ascii="仿宋" w:eastAsia="仿宋" w:hAnsi="仿宋"/>
          <w:sz w:val="28"/>
          <w:szCs w:val="28"/>
        </w:rPr>
        <w:t>16399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F023AB" w:rsidP="00F023AB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F023AB">
        <w:rPr>
          <w:rFonts w:ascii="仿宋" w:eastAsia="仿宋" w:hAnsi="仿宋" w:hint="eastAsia"/>
          <w:sz w:val="28"/>
          <w:szCs w:val="28"/>
        </w:rPr>
        <w:t>江苏辉翔特阀门有限公司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 w:rsidR="00475406">
        <w:rPr>
          <w:rFonts w:ascii="仿宋" w:eastAsia="仿宋" w:hAnsi="仿宋" w:hint="eastAsia"/>
          <w:sz w:val="28"/>
          <w:szCs w:val="28"/>
        </w:rPr>
        <w:t xml:space="preserve"> 中标</w:t>
      </w:r>
      <w:r w:rsidR="00475406" w:rsidRPr="00D236E6">
        <w:rPr>
          <w:rFonts w:ascii="仿宋" w:eastAsia="仿宋" w:hAnsi="仿宋" w:hint="eastAsia"/>
          <w:sz w:val="28"/>
          <w:szCs w:val="28"/>
        </w:rPr>
        <w:t>金额为</w:t>
      </w:r>
      <w:r w:rsidRPr="00F023AB">
        <w:rPr>
          <w:rFonts w:ascii="仿宋" w:eastAsia="仿宋" w:hAnsi="仿宋"/>
          <w:sz w:val="28"/>
          <w:szCs w:val="28"/>
        </w:rPr>
        <w:t>12659</w:t>
      </w:r>
      <w:r>
        <w:rPr>
          <w:rFonts w:ascii="仿宋" w:eastAsia="仿宋" w:hAnsi="仿宋" w:hint="eastAsia"/>
          <w:sz w:val="28"/>
          <w:szCs w:val="28"/>
        </w:rPr>
        <w:t>0</w:t>
      </w:r>
      <w:r w:rsidR="0047540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475406" w:rsidP="0047540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475406" w:rsidRPr="00475406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F023AB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3A5B8C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9D5566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9D5566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F023AB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66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23AB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359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70</cp:revision>
  <cp:lastPrinted>2021-05-21T06:26:00Z</cp:lastPrinted>
  <dcterms:created xsi:type="dcterms:W3CDTF">2021-06-16T04:02:00Z</dcterms:created>
  <dcterms:modified xsi:type="dcterms:W3CDTF">2021-09-02T03:24:00Z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