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660771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60771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522EEA">
        <w:rPr>
          <w:rFonts w:ascii="仿宋" w:eastAsia="仿宋" w:hAnsi="仿宋" w:hint="eastAsia"/>
          <w:sz w:val="28"/>
          <w:szCs w:val="28"/>
        </w:rPr>
        <w:t>10</w:t>
      </w:r>
      <w:r w:rsidR="00EF5B7D" w:rsidRPr="00EF5B7D">
        <w:rPr>
          <w:rFonts w:ascii="仿宋" w:eastAsia="仿宋" w:hAnsi="仿宋" w:hint="eastAsia"/>
          <w:sz w:val="28"/>
          <w:szCs w:val="28"/>
        </w:rPr>
        <w:t>-1</w:t>
      </w:r>
      <w:r w:rsidR="00C62DF8">
        <w:rPr>
          <w:rFonts w:ascii="仿宋" w:eastAsia="仿宋" w:hAnsi="仿宋" w:hint="eastAsia"/>
          <w:sz w:val="28"/>
          <w:szCs w:val="28"/>
        </w:rPr>
        <w:t>2</w:t>
      </w:r>
      <w:r w:rsidR="00EF5B7D" w:rsidRPr="00EF5B7D">
        <w:rPr>
          <w:rFonts w:ascii="仿宋" w:eastAsia="仿宋" w:hAnsi="仿宋" w:hint="eastAsia"/>
          <w:sz w:val="28"/>
          <w:szCs w:val="28"/>
        </w:rPr>
        <w:t>月</w:t>
      </w:r>
      <w:r w:rsidR="00302F23">
        <w:rPr>
          <w:rFonts w:ascii="仿宋" w:eastAsia="仿宋" w:hAnsi="仿宋" w:hint="eastAsia"/>
          <w:sz w:val="28"/>
          <w:szCs w:val="28"/>
        </w:rPr>
        <w:t>炼钢厂</w:t>
      </w:r>
      <w:r w:rsidR="00165976">
        <w:rPr>
          <w:rFonts w:ascii="仿宋" w:eastAsia="仿宋" w:hAnsi="仿宋" w:hint="eastAsia"/>
          <w:sz w:val="28"/>
          <w:szCs w:val="28"/>
        </w:rPr>
        <w:t>中间包</w:t>
      </w:r>
      <w:proofErr w:type="gramStart"/>
      <w:r w:rsidR="00165976">
        <w:rPr>
          <w:rFonts w:ascii="仿宋" w:eastAsia="仿宋" w:hAnsi="仿宋" w:hint="eastAsia"/>
          <w:sz w:val="28"/>
          <w:szCs w:val="28"/>
        </w:rPr>
        <w:t>覆盖剂高碱度</w:t>
      </w:r>
      <w:proofErr w:type="gramEnd"/>
      <w:r w:rsidR="00165976">
        <w:rPr>
          <w:rFonts w:ascii="仿宋" w:eastAsia="仿宋" w:hAnsi="仿宋" w:hint="eastAsia"/>
          <w:sz w:val="28"/>
          <w:szCs w:val="28"/>
        </w:rPr>
        <w:t>覆盖剂</w:t>
      </w:r>
      <w:r w:rsidR="00302F23">
        <w:rPr>
          <w:rFonts w:ascii="仿宋" w:eastAsia="仿宋" w:hAnsi="仿宋" w:hint="eastAsia"/>
          <w:sz w:val="28"/>
          <w:szCs w:val="28"/>
        </w:rPr>
        <w:t>采</w:t>
      </w:r>
      <w:r w:rsidR="00EF5B7D" w:rsidRPr="00EF5B7D">
        <w:rPr>
          <w:rFonts w:ascii="仿宋" w:eastAsia="仿宋" w:hAnsi="仿宋" w:hint="eastAsia"/>
          <w:sz w:val="28"/>
          <w:szCs w:val="28"/>
        </w:rPr>
        <w:t>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22EEA" w:rsidRPr="00EF35AF">
        <w:rPr>
          <w:rFonts w:ascii="仿宋" w:eastAsia="仿宋" w:hAnsi="仿宋" w:hint="eastAsia"/>
          <w:sz w:val="28"/>
          <w:szCs w:val="28"/>
        </w:rPr>
        <w:t>2021年</w:t>
      </w:r>
      <w:r w:rsidR="00522EEA">
        <w:rPr>
          <w:rFonts w:ascii="仿宋" w:eastAsia="仿宋" w:hAnsi="仿宋" w:hint="eastAsia"/>
          <w:sz w:val="28"/>
          <w:szCs w:val="28"/>
        </w:rPr>
        <w:t>10</w:t>
      </w:r>
      <w:r w:rsidR="00522EEA" w:rsidRPr="00EF5B7D">
        <w:rPr>
          <w:rFonts w:ascii="仿宋" w:eastAsia="仿宋" w:hAnsi="仿宋" w:hint="eastAsia"/>
          <w:sz w:val="28"/>
          <w:szCs w:val="28"/>
        </w:rPr>
        <w:t>-1</w:t>
      </w:r>
      <w:r w:rsidR="00522EEA">
        <w:rPr>
          <w:rFonts w:ascii="仿宋" w:eastAsia="仿宋" w:hAnsi="仿宋" w:hint="eastAsia"/>
          <w:sz w:val="28"/>
          <w:szCs w:val="28"/>
        </w:rPr>
        <w:t>2</w:t>
      </w:r>
      <w:r w:rsidR="00522EEA" w:rsidRPr="00EF5B7D">
        <w:rPr>
          <w:rFonts w:ascii="仿宋" w:eastAsia="仿宋" w:hAnsi="仿宋" w:hint="eastAsia"/>
          <w:sz w:val="28"/>
          <w:szCs w:val="28"/>
        </w:rPr>
        <w:t>月</w:t>
      </w:r>
      <w:r w:rsidR="00302F23">
        <w:rPr>
          <w:rFonts w:ascii="仿宋" w:eastAsia="仿宋" w:hAnsi="仿宋" w:hint="eastAsia"/>
          <w:sz w:val="28"/>
          <w:szCs w:val="28"/>
        </w:rPr>
        <w:t>炼钢厂</w:t>
      </w:r>
      <w:r w:rsidR="00165976">
        <w:rPr>
          <w:rFonts w:ascii="仿宋" w:eastAsia="仿宋" w:hAnsi="仿宋" w:hint="eastAsia"/>
          <w:sz w:val="28"/>
          <w:szCs w:val="28"/>
        </w:rPr>
        <w:t>中间包</w:t>
      </w:r>
      <w:proofErr w:type="gramStart"/>
      <w:r w:rsidR="00165976">
        <w:rPr>
          <w:rFonts w:ascii="仿宋" w:eastAsia="仿宋" w:hAnsi="仿宋" w:hint="eastAsia"/>
          <w:sz w:val="28"/>
          <w:szCs w:val="28"/>
        </w:rPr>
        <w:t>覆盖剂高碱度</w:t>
      </w:r>
      <w:proofErr w:type="gramEnd"/>
      <w:r w:rsidR="00165976">
        <w:rPr>
          <w:rFonts w:ascii="仿宋" w:eastAsia="仿宋" w:hAnsi="仿宋" w:hint="eastAsia"/>
          <w:sz w:val="28"/>
          <w:szCs w:val="28"/>
        </w:rPr>
        <w:t>覆盖剂</w:t>
      </w:r>
      <w:r w:rsidR="00522EEA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165976">
        <w:rPr>
          <w:rFonts w:ascii="仿宋" w:eastAsia="仿宋" w:hAnsi="仿宋" w:hint="eastAsia"/>
          <w:sz w:val="28"/>
          <w:szCs w:val="28"/>
        </w:rPr>
        <w:t>71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165976">
        <w:rPr>
          <w:rFonts w:ascii="仿宋" w:eastAsia="仿宋" w:hAnsi="仿宋" w:hint="eastAsia"/>
          <w:sz w:val="28"/>
          <w:szCs w:val="28"/>
        </w:rPr>
        <w:t>河南省西保冶材集团</w:t>
      </w:r>
      <w:r w:rsidR="00C62DF8">
        <w:rPr>
          <w:rFonts w:ascii="仿宋" w:eastAsia="仿宋" w:hAnsi="仿宋" w:hint="eastAsia"/>
          <w:sz w:val="28"/>
          <w:szCs w:val="28"/>
        </w:rPr>
        <w:t>有限公司</w:t>
      </w:r>
      <w:r w:rsidR="00165976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中标候选人。</w:t>
      </w:r>
    </w:p>
    <w:p w:rsidR="006331D2" w:rsidRPr="00B42A7C" w:rsidRDefault="006331D2" w:rsidP="0016597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65976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165976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023A4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023A4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66077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3A4F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65976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0771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6B96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324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50</cp:revision>
  <cp:lastPrinted>2021-07-09T10:25:00Z</cp:lastPrinted>
  <dcterms:created xsi:type="dcterms:W3CDTF">2021-06-16T04:02:00Z</dcterms:created>
  <dcterms:modified xsi:type="dcterms:W3CDTF">2022-01-27T02:53:00Z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