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5-7</w:t>
      </w:r>
      <w:r>
        <w:rPr>
          <w:rFonts w:hint="eastAsia" w:ascii="仿宋" w:hAnsi="仿宋" w:eastAsia="仿宋"/>
          <w:sz w:val="28"/>
          <w:szCs w:val="28"/>
        </w:rPr>
        <w:t>月炼钢用增碳剂FC92采购项目评标工作已经结束，本项目采用经评审的最低价中标法，现将评标相关信息予以公示。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5-7</w:t>
      </w:r>
      <w:r>
        <w:rPr>
          <w:rFonts w:hint="eastAsia" w:ascii="仿宋" w:hAnsi="仿宋" w:eastAsia="仿宋"/>
          <w:sz w:val="28"/>
          <w:szCs w:val="28"/>
        </w:rPr>
        <w:t>月炼钢用增碳剂FC92采购项目</w:t>
      </w:r>
      <w:bookmarkEnd w:id="0"/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JY-G2023050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宁夏永圣元炭素有限公司</w:t>
      </w:r>
      <w:r>
        <w:rPr>
          <w:rFonts w:hint="eastAsia" w:ascii="仿宋" w:hAnsi="仿宋" w:eastAsia="仿宋"/>
          <w:sz w:val="28"/>
          <w:szCs w:val="28"/>
        </w:rPr>
        <w:t>为中标候选人。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2FC4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C21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F76665"/>
    <w:rsid w:val="127A1044"/>
    <w:rsid w:val="12BF6B65"/>
    <w:rsid w:val="1441159B"/>
    <w:rsid w:val="15211C4B"/>
    <w:rsid w:val="17B62B1E"/>
    <w:rsid w:val="1C312204"/>
    <w:rsid w:val="2C9A5198"/>
    <w:rsid w:val="30B5736D"/>
    <w:rsid w:val="34134919"/>
    <w:rsid w:val="36C43945"/>
    <w:rsid w:val="4CD76635"/>
    <w:rsid w:val="4F8C3D25"/>
    <w:rsid w:val="4FFD5847"/>
    <w:rsid w:val="500F6E7F"/>
    <w:rsid w:val="539A6875"/>
    <w:rsid w:val="655F7EB0"/>
    <w:rsid w:val="65D54C61"/>
    <w:rsid w:val="6B2F3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382</Characters>
  <Lines>1</Lines>
  <Paragraphs>1</Paragraphs>
  <TotalTime>932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吉瑞康</cp:lastModifiedBy>
  <cp:lastPrinted>2022-03-21T02:29:00Z</cp:lastPrinted>
  <dcterms:modified xsi:type="dcterms:W3CDTF">2023-05-08T12:55:57Z</dcterms:modified>
  <dc:title>第二章  投标人须知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DBB65427A5E145779BB2E8E28831ED0B</vt:lpwstr>
  </property>
</Properties>
</file>