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项目编号：HGJY-G2023200</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12</w:t>
      </w:r>
      <w:r>
        <w:rPr>
          <w:rFonts w:hint="eastAsia" w:ascii="仿宋" w:hAnsi="仿宋" w:eastAsia="仿宋" w:cs="仿宋"/>
          <w:sz w:val="28"/>
          <w:szCs w:val="28"/>
        </w:rPr>
        <w:t>月机械备件采购项目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BC16256"/>
    <w:rsid w:val="0CD05ED7"/>
    <w:rsid w:val="12BF6B65"/>
    <w:rsid w:val="1441159B"/>
    <w:rsid w:val="28205839"/>
    <w:rsid w:val="2D5639EE"/>
    <w:rsid w:val="30B5736D"/>
    <w:rsid w:val="34134919"/>
    <w:rsid w:val="36C43945"/>
    <w:rsid w:val="4C9578AE"/>
    <w:rsid w:val="4CD76635"/>
    <w:rsid w:val="4F8C3D25"/>
    <w:rsid w:val="6A0D47D7"/>
    <w:rsid w:val="6A57286E"/>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1248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2023-12-08T01:46:27Z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2DAB64084E834C3EBE3489ACB5737882_12</vt:lpwstr>
  </property>
</Properties>
</file>