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u w:val="none"/>
        </w:rPr>
      </w:pPr>
      <w:r>
        <w:rPr>
          <w:rFonts w:hint="eastAsia" w:ascii="仿宋" w:hAnsi="仿宋" w:eastAsia="仿宋"/>
          <w:sz w:val="28"/>
          <w:szCs w:val="28"/>
        </w:rPr>
        <w:t>项目</w:t>
      </w:r>
      <w:r>
        <w:rPr>
          <w:rFonts w:ascii="仿宋" w:hAnsi="仿宋" w:eastAsia="仿宋"/>
          <w:sz w:val="28"/>
          <w:szCs w:val="28"/>
        </w:rPr>
        <w:t>编号：</w:t>
      </w:r>
      <w:r>
        <w:rPr>
          <w:rFonts w:hint="eastAsia" w:asciiTheme="minorEastAsia" w:hAnsiTheme="minorEastAsia" w:eastAsiaTheme="minorEastAsia"/>
          <w:b/>
          <w:bCs/>
          <w:sz w:val="28"/>
          <w:szCs w:val="28"/>
          <w:u w:val="none"/>
          <w:lang w:val="en-US" w:eastAsia="zh-CN"/>
        </w:rPr>
        <w:t>HGJY-G2023195</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月炼钢厂碳化硅80采购项目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货物名称：碳化硅80</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180</w:t>
      </w:r>
      <w:r>
        <w:rPr>
          <w:rFonts w:hint="eastAsia" w:ascii="仿宋" w:hAnsi="仿宋" w:eastAsia="仿宋"/>
          <w:sz w:val="28"/>
          <w:szCs w:val="28"/>
        </w:rPr>
        <w:t>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   需方合格供方，且具备碳化硅供货资质（已被需方列入黑名单或暂停供货资质的供方不可参标）。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2.2为华菱湘钢、涟钢碳化硅合格供方（提供合同原件或未经处理的扫描件）。                                                                                                2.3   为碳化硅生产加工企业，具有该产品在钢铁企业的供货业绩（提供合同原件或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18000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12</w:t>
      </w:r>
      <w:r>
        <w:rPr>
          <w:rFonts w:ascii="仿宋" w:hAnsi="仿宋" w:eastAsia="仿宋"/>
          <w:b/>
          <w:sz w:val="28"/>
          <w:szCs w:val="28"/>
          <w:u w:val="single"/>
        </w:rPr>
        <w:t>月</w:t>
      </w:r>
      <w:r>
        <w:rPr>
          <w:rFonts w:hint="eastAsia" w:ascii="仿宋" w:hAnsi="仿宋" w:eastAsia="仿宋"/>
          <w:b/>
          <w:sz w:val="28"/>
          <w:szCs w:val="28"/>
          <w:u w:val="single"/>
          <w:lang w:val="en-US" w:eastAsia="zh-CN"/>
        </w:rPr>
        <w:t>20</w:t>
      </w:r>
      <w:r>
        <w:rPr>
          <w:rFonts w:ascii="仿宋" w:hAnsi="仿宋" w:eastAsia="仿宋"/>
          <w:b/>
          <w:sz w:val="28"/>
          <w:szCs w:val="28"/>
          <w:u w:val="single"/>
        </w:rPr>
        <w:t>日</w:t>
      </w:r>
      <w:r>
        <w:rPr>
          <w:rFonts w:hint="eastAsia" w:ascii="仿宋" w:hAnsi="仿宋" w:eastAsia="仿宋"/>
          <w:b/>
          <w:sz w:val="28"/>
          <w:szCs w:val="28"/>
          <w:u w:val="single"/>
          <w:lang w:val="en-US" w:eastAsia="zh-CN"/>
        </w:rPr>
        <w:t>14:30</w:t>
      </w:r>
      <w:bookmarkStart w:id="2" w:name="_GoBack"/>
      <w:bookmarkEnd w:id="2"/>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40F0D"/>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16434"/>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6FA2"/>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17B71"/>
    <w:rsid w:val="00F249FD"/>
    <w:rsid w:val="00F36D1D"/>
    <w:rsid w:val="00F37FDC"/>
    <w:rsid w:val="00F533C6"/>
    <w:rsid w:val="00F76768"/>
    <w:rsid w:val="00F81990"/>
    <w:rsid w:val="00F917D0"/>
    <w:rsid w:val="00FC1DB2"/>
    <w:rsid w:val="00FD1F5C"/>
    <w:rsid w:val="00FE3621"/>
    <w:rsid w:val="00FF6E53"/>
    <w:rsid w:val="05FD18C7"/>
    <w:rsid w:val="06EF09A7"/>
    <w:rsid w:val="07786716"/>
    <w:rsid w:val="0C955A59"/>
    <w:rsid w:val="10380CA0"/>
    <w:rsid w:val="121C12B1"/>
    <w:rsid w:val="14532B64"/>
    <w:rsid w:val="19FF7F01"/>
    <w:rsid w:val="202F37F6"/>
    <w:rsid w:val="2A321DF5"/>
    <w:rsid w:val="2D2741C8"/>
    <w:rsid w:val="3E5926E1"/>
    <w:rsid w:val="3E6C4165"/>
    <w:rsid w:val="462536B6"/>
    <w:rsid w:val="4C5943FC"/>
    <w:rsid w:val="52D30D47"/>
    <w:rsid w:val="53CF0680"/>
    <w:rsid w:val="6601198C"/>
    <w:rsid w:val="66FE5505"/>
    <w:rsid w:val="67C47E73"/>
    <w:rsid w:val="75A91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978</Words>
  <Characters>1126</Characters>
  <Lines>4</Lines>
  <Paragraphs>3</Paragraphs>
  <TotalTime>0</TotalTime>
  <ScaleCrop>false</ScaleCrop>
  <LinksUpToDate>false</LinksUpToDate>
  <CharactersWithSpaces>1440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2023-12-13T03:02:35Z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06B832DB80E34CC6909F1F2FABB1E97B</vt:lpwstr>
  </property>
</Properties>
</file>